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"/>
        <w:gridCol w:w="36"/>
        <w:gridCol w:w="197"/>
        <w:gridCol w:w="1134"/>
        <w:gridCol w:w="143"/>
        <w:gridCol w:w="143"/>
        <w:gridCol w:w="143"/>
        <w:gridCol w:w="504"/>
        <w:gridCol w:w="72"/>
        <w:gridCol w:w="215"/>
        <w:gridCol w:w="72"/>
        <w:gridCol w:w="791"/>
        <w:gridCol w:w="87"/>
        <w:gridCol w:w="161"/>
        <w:gridCol w:w="759"/>
        <w:gridCol w:w="629"/>
        <w:gridCol w:w="359"/>
        <w:gridCol w:w="1368"/>
        <w:gridCol w:w="1764"/>
        <w:gridCol w:w="1438"/>
        <w:gridCol w:w="287"/>
        <w:gridCol w:w="1850"/>
        <w:gridCol w:w="2069"/>
        <w:gridCol w:w="238"/>
        <w:gridCol w:w="556"/>
        <w:gridCol w:w="502"/>
        <w:gridCol w:w="70"/>
        <w:gridCol w:w="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3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9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6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62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76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06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5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3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9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6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62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76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06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38" w:type="dxa"/>
            <w:gridSpan w:val="4"/>
            <w:vMerge w:val="restart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6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5" w:hRule="atLeast"/>
              </w:trPr>
              <w:tc>
                <w:tcPr>
                  <w:tcW w:w="1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>Anexa 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3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9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6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59" w:type="dxa"/>
            <w:gridSpan w:val="8"/>
            <w:vMerge w:val="restart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54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7" w:hRule="atLeast"/>
              </w:trPr>
              <w:tc>
                <w:tcPr>
                  <w:tcW w:w="84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32"/>
                    </w:rPr>
                    <w:t>STAT DE PERSONAL pe niveluri de învăţământ pe luna 03.2024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6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38" w:type="dxa"/>
            <w:gridSpan w:val="4"/>
            <w:vMerge w:val="continue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3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9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6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59" w:type="dxa"/>
            <w:gridSpan w:val="8"/>
            <w:vMerge w:val="continue"/>
          </w:tcPr>
          <w:p>
            <w:pPr>
              <w:pStyle w:val="4"/>
              <w:spacing w:after="0" w:line="240" w:lineRule="auto"/>
            </w:pPr>
          </w:p>
        </w:tc>
        <w:tc>
          <w:tcPr>
            <w:tcW w:w="206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5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3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9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6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62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76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06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5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  <w:gridSpan w:val="6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4"/>
            </w:tblGrid>
            <w:tr>
              <w:trPr>
                <w:trHeight w:val="210" w:hRule="atLeast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</w:rPr>
                    <w:t>Unitate de învăţământ: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  <w:gridSpan w:val="16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3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" w:hRule="atLeast"/>
              </w:trPr>
              <w:tc>
                <w:tcPr>
                  <w:tcW w:w="129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b/>
                      <w:color w:val="000000"/>
                    </w:rPr>
                    <w:t>GRADINITA  CU PROGRAM PRELUNGIT DUMBRAVA MINUNATA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  <w:gridSpan w:val="3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4"/>
            </w:tblGrid>
            <w:tr>
              <w:trPr>
                <w:trHeight w:val="210" w:hRule="atLeast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</w:rPr>
                    <w:t xml:space="preserve">Cod SIRUES: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4" w:type="dxa"/>
            <w:gridSpan w:val="6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4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" w:hRule="atLeast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b/>
                      <w:color w:val="000000"/>
                    </w:rPr>
                    <w:t>1145388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6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62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76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06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5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  <w:gridSpan w:val="2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" w:hRule="atLeast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</w:rPr>
                    <w:t xml:space="preserve">Cod fiscal: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  <w:gridSpan w:val="6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7"/>
            </w:tblGrid>
            <w:tr>
              <w:trPr>
                <w:trHeight w:val="210" w:hRule="atLeast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b/>
                      <w:color w:val="000000"/>
                    </w:rPr>
                    <w:t>4038725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6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62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76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06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5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3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9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6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62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76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06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5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  <w:gridSpan w:val="7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36"/>
            </w:tblGrid>
            <w:tr>
              <w:trPr>
                <w:trHeight w:val="210" w:hRule="atLeast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</w:rPr>
                    <w:t xml:space="preserve">Stare stat de personal: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91" w:type="dxa"/>
            <w:gridSpan w:val="4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98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0" w:hRule="atLeast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b/>
                      <w:color w:val="000000"/>
                    </w:rPr>
                    <w:t>în lucru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76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06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5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3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9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6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62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76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06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5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  <w:gridSpan w:val="23"/>
          </w:tcPr>
          <w:tbl>
            <w:tblPr>
              <w:tblStyle w:val="3"/>
              <w:tblW w:w="0" w:type="auto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76"/>
              <w:gridCol w:w="2052"/>
              <w:gridCol w:w="1224"/>
              <w:gridCol w:w="1404"/>
              <w:gridCol w:w="1008"/>
              <w:gridCol w:w="864"/>
              <w:gridCol w:w="972"/>
              <w:gridCol w:w="970"/>
              <w:gridCol w:w="828"/>
              <w:gridCol w:w="936"/>
              <w:gridCol w:w="864"/>
              <w:gridCol w:w="1044"/>
              <w:gridCol w:w="1044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2" w:hRule="atLeast"/>
              </w:trPr>
              <w:tc>
                <w:tcPr>
                  <w:tcW w:w="576" w:type="dxa"/>
                  <w:gridSpan w:val="1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Capitol bugetar / Sursă de finanţare : 65.01 - Buget de stat (MEN)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81" w:hRule="atLeast"/>
              </w:trPr>
              <w:tc>
                <w:tcPr>
                  <w:tcW w:w="576" w:type="dxa"/>
                  <w:gridSpan w:val="13"/>
                  <w:tcBorders>
                    <w:top w:val="nil"/>
                    <w:left w:val="single" w:color="000000" w:sz="2" w:space="0"/>
                    <w:bottom w:val="nil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Nivel de învăţământ : Preşcolar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576" w:type="dxa"/>
                  <w:gridSpan w:val="1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Categorie personal - didactic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CNP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Funcţia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Studii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Grad Didactic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Vech. învăţământ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Coeficient Legea 153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Fc. de bază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Normă calcul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Normă de bază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Normă PCO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Sal. bază tarifar normat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%/Simultan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%/Gradaţie merit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%/Dirigenţie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%/Complexitatea muncii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%/CFP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Indemnizație titlu doctor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Învăţământ special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Diferenţe spor zona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CFP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Audit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%/Spor model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%/Spor Legea 490/2004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%/Spor Penitenciar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Spor Suprasolicitare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%/Practică pedagogică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%/Spor de handicap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Spor noapte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Majorare sal.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Indemnizație hrană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Total drepturi salariale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7.824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7.824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9.378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782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2406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14.037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10.067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839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7.573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7.573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9.090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757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7.573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7.573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9.090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757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413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61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11.522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28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10.067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839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11.503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962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10.067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839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7.878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7.878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9.494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788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481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10.086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839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10.086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839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46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8.595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8.595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2149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12.599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860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648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9.010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9.010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10.788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901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7.824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7.824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9.378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782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7.763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7.763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9.307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776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48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8.595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8.595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2149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12.599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860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648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9.623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100,0000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9.623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9.970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49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10.670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10.670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(Director (şcoală sau liceu))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2668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14.485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8.385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10.067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839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7.878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7.878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9.477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788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7.328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7.328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8.793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733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7.573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7.573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25%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1893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11.066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757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870" w:hRule="atLeast"/>
              </w:trPr>
              <w:tc>
                <w:tcPr>
                  <w:tcW w:w="576" w:type="dxa"/>
                  <w:gridSpan w:val="1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0"/>
                    <w:gridCol w:w="1954"/>
                    <w:gridCol w:w="1182"/>
                    <w:gridCol w:w="1355"/>
                    <w:gridCol w:w="982"/>
                    <w:gridCol w:w="1738"/>
                    <w:gridCol w:w="1545"/>
                    <w:gridCol w:w="1672"/>
                    <w:gridCol w:w="1799"/>
                    <w:gridCol w:w="1013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TOTAL 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194.886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100,0000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185.263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9.623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11265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243.016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22,0000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17461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22,0000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11423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7981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3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576" w:type="dxa"/>
                  <w:gridSpan w:val="1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Categorie personal - didactic - auxiliar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CNP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Funcţia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Studii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Grad Didactic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Vech. învăţământ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Coeficient Legea 153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Fc. de bază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Normă calcul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Normă de bază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Normă PCO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Sal. bază tarifar normat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%/Simultan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%/Gradaţie merit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%/Dirigenţie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%/Complexitatea muncii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%/CFP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Indemnizație titlu doctor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Învăţământ special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Diferenţe spor zona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CFP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Audit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%/Spor model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%/Spor Legea 490/2004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%/Spor Penitenciar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Spor Suprasolicitare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%/Practică pedagogică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%/Spor de handicap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Spor noapte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Majorare sal.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Indemnizație hrană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Total drepturi salariale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64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7.749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3.875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Administrator financiar grad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4.263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388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7.516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7.516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Administrator patrimoniu grad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7.863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7.516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3.758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Administrator patrimoniu grad I S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3.758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70" w:hRule="atLeast"/>
              </w:trPr>
              <w:tc>
                <w:tcPr>
                  <w:tcW w:w="576" w:type="dxa"/>
                  <w:gridSpan w:val="1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4"/>
                    <w:gridCol w:w="1962"/>
                    <w:gridCol w:w="1180"/>
                    <w:gridCol w:w="1349"/>
                    <w:gridCol w:w="979"/>
                    <w:gridCol w:w="1737"/>
                    <w:gridCol w:w="1557"/>
                    <w:gridCol w:w="1658"/>
                    <w:gridCol w:w="1804"/>
                    <w:gridCol w:w="1010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TOTAL didactic - auxiliar: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22.781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15.149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15.884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2,0000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388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347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3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576" w:type="dxa"/>
                  <w:gridSpan w:val="1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Categorie personal - nedidactic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1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CNP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Funcţia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Studii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Grad Didactic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Vech. învăţământ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Gradaţie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Coeficient Legea 153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Fc. de bază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Normă calcul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Normă de bază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Normă PCO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Normă cumul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Număr ore PCO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Sal. bază tarifar normat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%/Simultan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%/Gradaţie merit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%/Dirigenţie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%/Complexitatea muncii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%/CFP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Indemnizație titlu doctor</w:t>
                  </w: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Compensaţii stabilitate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Învăţământ special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Diferenţe spor zona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CFP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Audit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%/Cond. muncă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%/Spor model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%/Spor Legea 490/2004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%/Spor Penitenciar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Spor Suprasolicitare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%/Practică pedagogică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%/Spor de handicap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Spor noapte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Majorare sal.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Indemnizație hrană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%/Spor Anexa II - L153/2017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br w:type="textWrapping"/>
                  </w:r>
                  <w:r>
                    <w:rPr>
                      <w:rFonts w:ascii="Microsoft Sans Serif" w:hAnsi="Microsoft Sans Serif" w:eastAsia="Microsoft Sans Serif"/>
                      <w:color w:val="000000"/>
                      <w:sz w:val="16"/>
                    </w:rPr>
                    <w:t>Total drepturi salariale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5.232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Muncitor IV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5.579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4.548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4.895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4.437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4.784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4.328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4.675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4.328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4.675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4.548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4.895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4.437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4.784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4.548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4.895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4.548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2.447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5.232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Muncitor IV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2.789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11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4.548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4.895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5.232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Muncitor IV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5.579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4.548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4.895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4.548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4.895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205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140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4.548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color="000000" w:sz="2" w:space="0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Îngrijitor I M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4.895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138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7" w:hRule="atLeast"/>
              </w:trPr>
              <w:tc>
                <w:tcPr>
                  <w:tcW w:w="576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nil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top w:val="nil"/>
                    <w:left w:val="single" w:color="000000" w:sz="2" w:space="0"/>
                    <w:bottom w:val="dotted" w:color="000000" w:sz="2" w:space="0"/>
                    <w:right w:val="single" w:color="000000" w:sz="2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70" w:hRule="atLeast"/>
              </w:trPr>
              <w:tc>
                <w:tcPr>
                  <w:tcW w:w="576" w:type="dxa"/>
                  <w:gridSpan w:val="1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4"/>
                    <w:gridCol w:w="1976"/>
                    <w:gridCol w:w="1186"/>
                    <w:gridCol w:w="1348"/>
                    <w:gridCol w:w="978"/>
                    <w:gridCol w:w="1724"/>
                    <w:gridCol w:w="1550"/>
                    <w:gridCol w:w="1656"/>
                    <w:gridCol w:w="1809"/>
                    <w:gridCol w:w="1009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TOTAL nedidactic: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69.610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69.577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14,0000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14,0000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4857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3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70" w:hRule="atLeast"/>
              </w:trPr>
              <w:tc>
                <w:tcPr>
                  <w:tcW w:w="576" w:type="dxa"/>
                  <w:gridSpan w:val="1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40"/>
                    <w:gridCol w:w="1961"/>
                    <w:gridCol w:w="1181"/>
                    <w:gridCol w:w="1354"/>
                    <w:gridCol w:w="981"/>
                    <w:gridCol w:w="1736"/>
                    <w:gridCol w:w="1543"/>
                    <w:gridCol w:w="1670"/>
                    <w:gridCol w:w="1806"/>
                    <w:gridCol w:w="100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TOTAL categorie preşcolar: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287.277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100,0000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265.132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9.623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11265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328.477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38,0000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17461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37,0000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11423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388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13185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0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70" w:hRule="atLeast"/>
              </w:trPr>
              <w:tc>
                <w:tcPr>
                  <w:tcW w:w="576" w:type="dxa"/>
                  <w:gridSpan w:val="1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3"/>
                    <w:tblW w:w="0" w:type="auto"/>
                    <w:tblInd w:w="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9"/>
                    <w:gridCol w:w="1953"/>
                    <w:gridCol w:w="1181"/>
                    <w:gridCol w:w="1355"/>
                    <w:gridCol w:w="982"/>
                    <w:gridCol w:w="1738"/>
                    <w:gridCol w:w="1544"/>
                    <w:gridCol w:w="1671"/>
                    <w:gridCol w:w="1808"/>
                    <w:gridCol w:w="1009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Total General: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287.277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100,0000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265.132</w:t>
                        </w: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9.623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11265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328.477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38,0000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17461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37,0000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11423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388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13185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1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dotted" w:color="000000" w:sz="6" w:space="0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1,0000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 w:eastAsia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dotted" w:color="000000" w:sz="2" w:space="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5" w:hRule="atLeast"/>
                    </w:trPr>
                    <w:tc>
                      <w:tcPr>
                        <w:tcW w:w="577" w:type="dxa"/>
                        <w:tcBorders>
                          <w:top w:val="nil"/>
                          <w:left w:val="nil"/>
                          <w:bottom w:val="nil"/>
                          <w:right w:val="single" w:color="000000" w:sz="6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single" w:color="000000" w:sz="2" w:space="0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  <w:left w:val="nil"/>
                          <w:bottom w:val="nil"/>
                          <w:right w:val="single" w:color="000000" w:sz="2" w:space="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5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3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9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6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62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76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06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5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34" w:type="dxa"/>
            <w:gridSpan w:val="13"/>
            <w:vMerge w:val="restart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85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81" w:hRule="atLeast"/>
              </w:trPr>
              <w:tc>
                <w:tcPr>
                  <w:tcW w:w="48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  <w:rPr>
                      <w:rFonts w:ascii="Arial" w:hAnsi="Arial" w:eastAsia="Arial"/>
                      <w:color w:val="000000"/>
                    </w:rPr>
                  </w:pPr>
                  <w:r>
                    <w:rPr>
                      <w:rFonts w:ascii="Arial" w:hAnsi="Arial" w:eastAsia="Arial"/>
                      <w:color w:val="000000"/>
                    </w:rPr>
                    <w:t xml:space="preserve">Ordonator de credite </w:t>
                  </w:r>
                </w:p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Gnandt Petruta Oana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76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06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5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34" w:type="dxa"/>
            <w:gridSpan w:val="13"/>
            <w:vMerge w:val="continue"/>
          </w:tcPr>
          <w:p>
            <w:pPr>
              <w:pStyle w:val="4"/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  <w:gridSpan w:val="3"/>
            <w:vMerge w:val="restart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7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81" w:hRule="atLeast"/>
              </w:trPr>
              <w:tc>
                <w:tcPr>
                  <w:tcW w:w="45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 xml:space="preserve">Contabil </w:t>
                  </w:r>
                </w:p>
              </w:tc>
            </w:tr>
          </w:tbl>
          <w:p>
            <w:pPr>
              <w:spacing w:after="0" w:line="240" w:lineRule="auto"/>
            </w:pPr>
            <w:r>
              <w:t xml:space="preserve">                                        Benedek Claudia                                       </w:t>
            </w: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06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38" w:type="dxa"/>
          </w:tcPr>
          <w:p>
            <w:pPr>
              <w:pStyle w:val="4"/>
              <w:spacing w:after="0" w:line="240" w:lineRule="auto"/>
            </w:pPr>
            <w:r>
              <w:t>B</w:t>
            </w:r>
          </w:p>
        </w:tc>
        <w:tc>
          <w:tcPr>
            <w:tcW w:w="55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34" w:type="dxa"/>
            <w:gridSpan w:val="13"/>
            <w:vMerge w:val="continue"/>
          </w:tcPr>
          <w:p>
            <w:pPr>
              <w:pStyle w:val="4"/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  <w:gridSpan w:val="3"/>
            <w:vMerge w:val="continue"/>
          </w:tcPr>
          <w:p>
            <w:pPr>
              <w:pStyle w:val="4"/>
              <w:spacing w:after="0" w:line="240" w:lineRule="auto"/>
            </w:pP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  <w:gridSpan w:val="4"/>
            <w:vMerge w:val="restart"/>
          </w:tcPr>
          <w:tbl>
            <w:tblPr>
              <w:tblStyle w:val="3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1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281" w:hRule="atLeast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</w:rPr>
                    <w:t>Întocmit</w:t>
                  </w:r>
                </w:p>
              </w:tc>
            </w:tr>
          </w:tbl>
          <w:p>
            <w:pPr>
              <w:spacing w:after="0" w:line="240" w:lineRule="auto"/>
            </w:pPr>
            <w:r>
              <w:t xml:space="preserve">                                  Benedek Claudia</w:t>
            </w: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3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9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6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62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  <w:gridSpan w:val="3"/>
            <w:vMerge w:val="continue"/>
          </w:tcPr>
          <w:p>
            <w:pPr>
              <w:pStyle w:val="4"/>
              <w:spacing w:after="0" w:line="240" w:lineRule="auto"/>
            </w:pP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  <w:gridSpan w:val="4"/>
            <w:vMerge w:val="continue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3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9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6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62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76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  <w:gridSpan w:val="4"/>
            <w:vMerge w:val="continue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3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9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6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62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76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06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5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8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9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13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43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4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15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9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61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62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35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36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764" w:type="dxa"/>
          </w:tcPr>
          <w:tbl>
            <w:tblPr>
              <w:tblStyle w:val="3"/>
              <w:tblW w:w="0" w:type="auto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64"/>
            </w:tblGrid>
            <w:tr>
              <w:trPr>
                <w:trHeight w:val="210" w:hRule="atLeast"/>
              </w:trPr>
              <w:tc>
                <w:tcPr>
                  <w:tcW w:w="17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  <w:r>
                    <w:rPr>
                      <w:rFonts w:ascii="Microsoft Sans Serif" w:hAnsi="Microsoft Sans Serif" w:eastAsia="Microsoft Sans Serif"/>
                      <w:color w:val="000000"/>
                    </w:rPr>
                    <w:t>Ştampila unităţii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87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85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069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238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56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502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70" w:type="dxa"/>
          </w:tcPr>
          <w:p>
            <w:pPr>
              <w:pStyle w:val="4"/>
              <w:spacing w:after="0" w:line="240" w:lineRule="auto"/>
            </w:pPr>
          </w:p>
        </w:tc>
        <w:tc>
          <w:tcPr>
            <w:tcW w:w="108" w:type="dxa"/>
          </w:tcPr>
          <w:p>
            <w:pPr>
              <w:pStyle w:val="4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>
      <w:footerReference r:id="rId5" w:type="default"/>
      <w:pgSz w:w="17041" w:h="11905"/>
      <w:pgMar w:top="720" w:right="576" w:bottom="720" w:left="57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179"/>
      <w:gridCol w:w="4643"/>
      <w:gridCol w:w="6120"/>
      <w:gridCol w:w="2088"/>
      <w:gridCol w:w="2857"/>
    </w:tblGrid>
    <w:tr>
      <w:tc>
        <w:tcPr>
          <w:tcW w:w="179" w:type="dxa"/>
        </w:tcPr>
        <w:p>
          <w:pPr>
            <w:pStyle w:val="4"/>
            <w:spacing w:after="0" w:line="240" w:lineRule="auto"/>
          </w:pPr>
        </w:p>
      </w:tc>
      <w:tc>
        <w:tcPr>
          <w:tcW w:w="4643" w:type="dxa"/>
        </w:tcPr>
        <w:p>
          <w:pPr>
            <w:pStyle w:val="4"/>
            <w:spacing w:after="0" w:line="240" w:lineRule="auto"/>
          </w:pPr>
        </w:p>
      </w:tc>
      <w:tc>
        <w:tcPr>
          <w:tcW w:w="6120" w:type="dxa"/>
        </w:tcPr>
        <w:p>
          <w:pPr>
            <w:pStyle w:val="4"/>
            <w:spacing w:after="0" w:line="240" w:lineRule="auto"/>
          </w:pPr>
        </w:p>
      </w:tc>
      <w:tc>
        <w:tcPr>
          <w:tcW w:w="2088" w:type="dxa"/>
        </w:tcPr>
        <w:p>
          <w:pPr>
            <w:pStyle w:val="4"/>
            <w:spacing w:after="0" w:line="240" w:lineRule="auto"/>
          </w:pPr>
        </w:p>
      </w:tc>
      <w:tc>
        <w:tcPr>
          <w:tcW w:w="2857" w:type="dxa"/>
        </w:tcPr>
        <w:p>
          <w:pPr>
            <w:pStyle w:val="4"/>
            <w:spacing w:after="0" w:line="240" w:lineRule="auto"/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79" w:type="dxa"/>
        </w:tcPr>
        <w:p>
          <w:pPr>
            <w:pStyle w:val="4"/>
            <w:spacing w:after="0" w:line="240" w:lineRule="auto"/>
          </w:pPr>
        </w:p>
      </w:tc>
      <w:tc>
        <w:tcPr>
          <w:tcW w:w="4643" w:type="dxa"/>
        </w:tcPr>
        <w:p>
          <w:pPr>
            <w:pStyle w:val="4"/>
            <w:spacing w:after="0" w:line="240" w:lineRule="auto"/>
          </w:pPr>
        </w:p>
      </w:tc>
      <w:tc>
        <w:tcPr>
          <w:tcW w:w="6120" w:type="dxa"/>
        </w:tcPr>
        <w:p>
          <w:pPr>
            <w:pStyle w:val="4"/>
            <w:spacing w:after="0" w:line="240" w:lineRule="auto"/>
          </w:pPr>
        </w:p>
      </w:tc>
      <w:tc>
        <w:tcPr>
          <w:tcW w:w="2088" w:type="dxa"/>
          <w:vMerge w:val="restart"/>
        </w:tcPr>
        <w:tbl>
          <w:tblPr>
            <w:tblStyle w:val="3"/>
            <w:tblW w:w="0" w:type="auto"/>
            <w:tblInd w:w="0" w:type="dxa"/>
            <w:tblLayout w:type="autofit"/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088"/>
          </w:tblGrid>
          <w:tr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1" w:hRule="atLeast"/>
            </w:trPr>
            <w:tc>
              <w:tcPr>
                <w:tcW w:w="20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>Pag.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din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857" w:type="dxa"/>
        </w:tcPr>
        <w:p>
          <w:pPr>
            <w:pStyle w:val="4"/>
            <w:spacing w:after="0" w:line="240" w:lineRule="auto"/>
          </w:pPr>
        </w:p>
      </w:tc>
    </w:tr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79" w:type="dxa"/>
        </w:tcPr>
        <w:p>
          <w:pPr>
            <w:pStyle w:val="4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Style w:val="3"/>
            <w:tblW w:w="0" w:type="auto"/>
            <w:tblInd w:w="0" w:type="dxa"/>
            <w:tblLayout w:type="autofit"/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643"/>
          </w:tblGrid>
          <w:tr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81" w:hRule="atLeast"/>
            </w:trPr>
            <w:tc>
              <w:tcPr>
                <w:tcW w:w="464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  <w:r>
                  <w:rPr>
                    <w:rFonts w:ascii="Arial" w:hAnsi="Arial" w:eastAsia="Arial"/>
                    <w:color w:val="000000"/>
                  </w:rPr>
                  <w:t>Tiparit la: 28.03.2024 16:58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6120" w:type="dxa"/>
        </w:tcPr>
        <w:p>
          <w:pPr>
            <w:pStyle w:val="4"/>
            <w:spacing w:after="0" w:line="240" w:lineRule="auto"/>
          </w:pPr>
        </w:p>
      </w:tc>
      <w:tc>
        <w:tcPr>
          <w:tcW w:w="2088" w:type="dxa"/>
          <w:vMerge w:val="continue"/>
        </w:tcPr>
        <w:p>
          <w:pPr>
            <w:pStyle w:val="4"/>
            <w:spacing w:after="0" w:line="240" w:lineRule="auto"/>
          </w:pPr>
        </w:p>
      </w:tc>
      <w:tc>
        <w:tcPr>
          <w:tcW w:w="2857" w:type="dxa"/>
        </w:tcPr>
        <w:p>
          <w:pPr>
            <w:pStyle w:val="4"/>
            <w:spacing w:after="0" w:line="240" w:lineRule="auto"/>
          </w:pPr>
        </w:p>
      </w:tc>
    </w:tr>
    <w:tr>
      <w:tc>
        <w:tcPr>
          <w:tcW w:w="179" w:type="dxa"/>
        </w:tcPr>
        <w:p>
          <w:pPr>
            <w:pStyle w:val="4"/>
            <w:spacing w:after="0" w:line="240" w:lineRule="auto"/>
          </w:pPr>
        </w:p>
      </w:tc>
      <w:tc>
        <w:tcPr>
          <w:tcW w:w="4643" w:type="dxa"/>
          <w:vMerge w:val="continue"/>
        </w:tcPr>
        <w:p>
          <w:pPr>
            <w:pStyle w:val="4"/>
            <w:spacing w:after="0" w:line="240" w:lineRule="auto"/>
          </w:pPr>
        </w:p>
      </w:tc>
      <w:tc>
        <w:tcPr>
          <w:tcW w:w="6120" w:type="dxa"/>
        </w:tcPr>
        <w:p>
          <w:pPr>
            <w:pStyle w:val="4"/>
            <w:spacing w:after="0" w:line="240" w:lineRule="auto"/>
          </w:pPr>
        </w:p>
      </w:tc>
      <w:tc>
        <w:tcPr>
          <w:tcW w:w="2088" w:type="dxa"/>
        </w:tcPr>
        <w:p>
          <w:pPr>
            <w:pStyle w:val="4"/>
            <w:spacing w:after="0" w:line="240" w:lineRule="auto"/>
          </w:pPr>
        </w:p>
      </w:tc>
      <w:tc>
        <w:tcPr>
          <w:tcW w:w="2857" w:type="dxa"/>
        </w:tcPr>
        <w:p>
          <w:pPr>
            <w:pStyle w:val="4"/>
            <w:spacing w:after="0" w:line="240" w:lineRule="auto"/>
          </w:pPr>
        </w:p>
      </w:tc>
    </w:tr>
    <w:tr>
      <w:tc>
        <w:tcPr>
          <w:tcW w:w="179" w:type="dxa"/>
        </w:tcPr>
        <w:p>
          <w:pPr>
            <w:pStyle w:val="4"/>
            <w:spacing w:after="0" w:line="240" w:lineRule="auto"/>
          </w:pPr>
        </w:p>
      </w:tc>
      <w:tc>
        <w:tcPr>
          <w:tcW w:w="4643" w:type="dxa"/>
        </w:tcPr>
        <w:p>
          <w:pPr>
            <w:pStyle w:val="4"/>
            <w:spacing w:after="0" w:line="240" w:lineRule="auto"/>
          </w:pPr>
        </w:p>
      </w:tc>
      <w:tc>
        <w:tcPr>
          <w:tcW w:w="6120" w:type="dxa"/>
        </w:tcPr>
        <w:p>
          <w:pPr>
            <w:pStyle w:val="4"/>
            <w:spacing w:after="0" w:line="240" w:lineRule="auto"/>
          </w:pPr>
        </w:p>
      </w:tc>
      <w:tc>
        <w:tcPr>
          <w:tcW w:w="2088" w:type="dxa"/>
        </w:tcPr>
        <w:p>
          <w:pPr>
            <w:pStyle w:val="4"/>
            <w:spacing w:after="0" w:line="240" w:lineRule="auto"/>
          </w:pPr>
        </w:p>
      </w:tc>
      <w:tc>
        <w:tcPr>
          <w:tcW w:w="2857" w:type="dxa"/>
        </w:tcPr>
        <w:p>
          <w:pPr>
            <w:pStyle w:val="4"/>
            <w:spacing w:after="0" w:line="240" w:lineRule="auto"/>
          </w:pPr>
        </w:p>
      </w:tc>
    </w:tr>
  </w:tbl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F1"/>
    <w:rsid w:val="0024579D"/>
    <w:rsid w:val="00A16600"/>
    <w:rsid w:val="00A55DF1"/>
    <w:rsid w:val="753B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EmptyCellLayoutStyle"/>
    <w:uiPriority w:val="0"/>
    <w:pPr>
      <w:spacing w:after="160" w:line="259" w:lineRule="auto"/>
    </w:pPr>
    <w:rPr>
      <w:rFonts w:ascii="Times New Roman" w:hAnsi="Times New Roman" w:eastAsia="Times New Roman" w:cs="Times New Roman"/>
      <w:sz w:val="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2173</Words>
  <Characters>12389</Characters>
  <Lines>103</Lines>
  <Paragraphs>29</Paragraphs>
  <TotalTime>5</TotalTime>
  <ScaleCrop>false</ScaleCrop>
  <LinksUpToDate>false</LinksUpToDate>
  <CharactersWithSpaces>14533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2024-03-28T15:28:00Z</dcterms:created>
  <dc:creator>SIVECO</dc:creator>
  <cp:lastModifiedBy>Petruta Gnandt</cp:lastModifiedBy>
  <dcterms:modified xsi:type="dcterms:W3CDTF">2024-03-29T07:27:39Z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4D974DBFA29E444AB1F1D47D4CEE63ED_13</vt:lpwstr>
  </property>
</Properties>
</file>